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4629"/>
        <w:gridCol w:w="1701"/>
        <w:gridCol w:w="567"/>
        <w:gridCol w:w="567"/>
        <w:gridCol w:w="567"/>
        <w:gridCol w:w="567"/>
        <w:gridCol w:w="6322"/>
      </w:tblGrid>
      <w:tr w:rsidR="00E322BD" w:rsidRPr="00B5490D" w:rsidTr="009360F6">
        <w:trPr>
          <w:trHeight w:val="1268"/>
          <w:jc w:val="center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F0" w:rsidRPr="00B5490D" w:rsidRDefault="00982BF0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83606" w:rsidRPr="00B5490D" w:rsidRDefault="00A83606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>заседании Президиума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E9" w:rsidRPr="00B5490D">
              <w:rPr>
                <w:rFonts w:ascii="Times New Roman" w:hAnsi="Times New Roman" w:cs="Times New Roman"/>
                <w:sz w:val="24"/>
                <w:szCs w:val="24"/>
              </w:rPr>
              <w:t>РОО «Спортивная федерация лёгкой атлетики» Санкт-Петербурга</w:t>
            </w:r>
          </w:p>
          <w:p w:rsidR="007D44E9" w:rsidRPr="00B5490D" w:rsidRDefault="007D44E9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7D44E9" w:rsidRPr="00B5490D" w:rsidRDefault="00D62A5F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 2022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606" w:rsidRPr="00B5490D" w:rsidRDefault="00A83606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982BF0" w:rsidRPr="00B5490D" w:rsidRDefault="00727B57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>УТВЕРЖДЁНО</w:t>
            </w:r>
          </w:p>
          <w:p w:rsidR="00727B57" w:rsidRPr="00B5490D" w:rsidRDefault="00982BF0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Президентом РОО </w:t>
            </w:r>
          </w:p>
          <w:p w:rsidR="00982BF0" w:rsidRPr="00B5490D" w:rsidRDefault="00982BF0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«Спортивная федерация лёгкой атлетики» Санкт-Петербурга</w:t>
            </w:r>
          </w:p>
          <w:p w:rsidR="00982BF0" w:rsidRPr="00B5490D" w:rsidRDefault="00D90C68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62A5F">
              <w:rPr>
                <w:rFonts w:ascii="Times New Roman" w:hAnsi="Times New Roman" w:cs="Times New Roman"/>
                <w:sz w:val="24"/>
                <w:szCs w:val="24"/>
              </w:rPr>
              <w:t xml:space="preserve">Д.Г. Павлов </w:t>
            </w:r>
          </w:p>
          <w:p w:rsidR="00A83606" w:rsidRPr="00B5490D" w:rsidRDefault="00A83606" w:rsidP="00D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>от «____» __________ 202</w:t>
            </w:r>
            <w:r w:rsidR="00D6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83606" w:rsidRPr="00B5490D" w:rsidTr="00A87671">
        <w:trPr>
          <w:trHeight w:val="439"/>
          <w:jc w:val="center"/>
        </w:trPr>
        <w:tc>
          <w:tcPr>
            <w:tcW w:w="15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E00" w:rsidRPr="00B5490D" w:rsidRDefault="004D1E00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9B3A54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ПО АНТИДОПИНГУ 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E4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2BF0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4B36" w:rsidRPr="00B5490D" w:rsidTr="009360F6">
        <w:trPr>
          <w:trHeight w:val="26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E7B4E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22" w:type="dxa"/>
            <w:vMerge w:val="restart"/>
            <w:tcBorders>
              <w:top w:val="single" w:sz="4" w:space="0" w:color="auto"/>
            </w:tcBorders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4B36" w:rsidRPr="00B5490D" w:rsidTr="009360F6">
        <w:trPr>
          <w:trHeight w:val="143"/>
          <w:jc w:val="center"/>
        </w:trPr>
        <w:tc>
          <w:tcPr>
            <w:tcW w:w="450" w:type="dxa"/>
            <w:vMerge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Merge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322" w:type="dxa"/>
            <w:vMerge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6" w:rsidRPr="00B5490D" w:rsidTr="00EB4B36">
        <w:trPr>
          <w:trHeight w:val="617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Семинар по Антидопингу. Темы отдела антидопинга и целостности л/а ВФЛА</w:t>
            </w:r>
          </w:p>
        </w:tc>
        <w:tc>
          <w:tcPr>
            <w:tcW w:w="567" w:type="dxa"/>
            <w:vAlign w:val="center"/>
          </w:tcPr>
          <w:p w:rsidR="00D108EC" w:rsidRPr="00B5490D" w:rsidRDefault="00946218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62A5F" w:rsidP="00D62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322" w:type="dxa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ВФЛА, на спортивных объектах СПб.</w:t>
            </w:r>
            <w:r w:rsidR="00D62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2A5F" w:rsidRPr="00D62A5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F5A0E" w:rsidRPr="00B5490D" w:rsidTr="00E73506">
        <w:trPr>
          <w:trHeight w:val="914"/>
          <w:jc w:val="center"/>
        </w:trPr>
        <w:tc>
          <w:tcPr>
            <w:tcW w:w="450" w:type="dxa"/>
            <w:vAlign w:val="center"/>
          </w:tcPr>
          <w:p w:rsidR="000F5A0E" w:rsidRPr="00B5490D" w:rsidRDefault="000F5A0E" w:rsidP="00CA4C5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0F5A0E" w:rsidRPr="00B5490D" w:rsidRDefault="000F5A0E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онлайн. Сертификат РУСАДА. </w:t>
            </w:r>
          </w:p>
          <w:p w:rsidR="000F5A0E" w:rsidRPr="00B5490D" w:rsidRDefault="000F5A0E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(Ежегодно. Сертификат действует до 31 декабря текущего года)</w:t>
            </w:r>
          </w:p>
        </w:tc>
        <w:tc>
          <w:tcPr>
            <w:tcW w:w="2268" w:type="dxa"/>
            <w:gridSpan w:val="4"/>
            <w:vAlign w:val="center"/>
          </w:tcPr>
          <w:p w:rsidR="000F5A0E" w:rsidRPr="00B5490D" w:rsidRDefault="000F5A0E" w:rsidP="00D6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90D">
              <w:rPr>
                <w:rFonts w:ascii="Times New Roman" w:hAnsi="Times New Roman" w:cs="Times New Roman"/>
                <w:sz w:val="20"/>
                <w:szCs w:val="20"/>
              </w:rPr>
              <w:t xml:space="preserve">ЯНВАРЬ. В течении года, </w:t>
            </w:r>
            <w:r w:rsidR="00D62A5F">
              <w:rPr>
                <w:rFonts w:ascii="Times New Roman" w:hAnsi="Times New Roman" w:cs="Times New Roman"/>
                <w:sz w:val="20"/>
                <w:szCs w:val="20"/>
              </w:rPr>
              <w:t>при зачислении в учреждение не зависимо от возраста</w:t>
            </w:r>
            <w:r w:rsidRPr="00B54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22" w:type="dxa"/>
            <w:vAlign w:val="center"/>
          </w:tcPr>
          <w:p w:rsidR="000F5A0E" w:rsidRPr="00B5490D" w:rsidRDefault="000F5A0E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Самостоятельно, тренеры и спортсмены участники официальных СМ, сотрудники спортивных организаций и члены РОО «СФЛА».</w:t>
            </w:r>
          </w:p>
        </w:tc>
      </w:tr>
      <w:tr w:rsidR="00EB4B36" w:rsidRPr="00B5490D" w:rsidTr="00EB4B36">
        <w:trPr>
          <w:trHeight w:val="583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и информационный материал. Примерные 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использования в работе. 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322" w:type="dxa"/>
            <w:vMerge w:val="restart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федерации, через представителей спортивных школ ответственных сотрудников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D1" w:rsidRPr="00B5490D" w:rsidRDefault="002F03D1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Промо-ролики </w:t>
            </w:r>
            <w:r w:rsidR="004212FD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(видео, фото) 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по направлению, для тран</w:t>
            </w:r>
            <w:bookmarkStart w:id="0" w:name="_GoBack"/>
            <w:bookmarkEnd w:id="0"/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сляции и использования во время соревнований при участии федерации.  </w:t>
            </w:r>
          </w:p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Формат мероприятия, в зависимости о</w:t>
            </w:r>
            <w:r w:rsidR="004212FD" w:rsidRPr="00B5490D">
              <w:rPr>
                <w:rFonts w:ascii="Times New Roman" w:hAnsi="Times New Roman" w:cs="Times New Roman"/>
                <w:sz w:val="24"/>
                <w:szCs w:val="24"/>
              </w:rPr>
              <w:t>т срочности и важности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технической 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(офлайн и онлайн, различные формы и средства 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>связи, и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т.п.).</w:t>
            </w:r>
          </w:p>
          <w:p w:rsidR="00317B51" w:rsidRPr="00B5490D" w:rsidRDefault="00CA4C5E" w:rsidP="002C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 распространение важной, срочной информации для всех членов ф</w:t>
            </w:r>
            <w:r w:rsidR="004212FD" w:rsidRPr="00B5490D">
              <w:rPr>
                <w:rFonts w:ascii="Times New Roman" w:hAnsi="Times New Roman" w:cs="Times New Roman"/>
                <w:sz w:val="24"/>
                <w:szCs w:val="24"/>
              </w:rPr>
              <w:t>едерации и заинтересованных лиц, по ситуации.</w:t>
            </w:r>
          </w:p>
        </w:tc>
      </w:tr>
      <w:tr w:rsidR="00EB4B36" w:rsidRPr="00B5490D" w:rsidTr="00EB4B36">
        <w:trPr>
          <w:trHeight w:val="421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Соревновательный контроль.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 требования. 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62A5F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322" w:type="dxa"/>
            <w:vMerge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6" w:rsidRPr="00B5490D" w:rsidTr="00EB4B36">
        <w:trPr>
          <w:trHeight w:val="528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A87671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Внесоревновательный контроль. Пул тестирования. </w:t>
            </w:r>
          </w:p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Правила и порядок прохождения.</w:t>
            </w:r>
          </w:p>
        </w:tc>
        <w:tc>
          <w:tcPr>
            <w:tcW w:w="567" w:type="dxa"/>
            <w:vAlign w:val="center"/>
          </w:tcPr>
          <w:p w:rsidR="00D108EC" w:rsidRPr="00B5490D" w:rsidRDefault="00D62A5F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62A5F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2" w:type="dxa"/>
            <w:vMerge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6" w:rsidRPr="00B5490D" w:rsidTr="00EB4B36">
        <w:trPr>
          <w:trHeight w:val="664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представителей спортсменов и всех заинтересованных лиц, участников спортивной подготовки. 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322" w:type="dxa"/>
            <w:vMerge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6" w:rsidRPr="00B5490D" w:rsidTr="00EB4B36">
        <w:trPr>
          <w:trHeight w:val="337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информация, правила, изменения и др.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90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08EC" w:rsidRPr="00B5490D" w:rsidRDefault="00D108EC" w:rsidP="00CA4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2" w:type="dxa"/>
            <w:vMerge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6" w:rsidRPr="00B5490D" w:rsidTr="002F03D1">
        <w:trPr>
          <w:trHeight w:val="634"/>
          <w:jc w:val="center"/>
        </w:trPr>
        <w:tc>
          <w:tcPr>
            <w:tcW w:w="450" w:type="dxa"/>
            <w:vAlign w:val="center"/>
          </w:tcPr>
          <w:p w:rsidR="00D108EC" w:rsidRPr="00B5490D" w:rsidRDefault="00D108EC" w:rsidP="00CA4C5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информация, срочная и важная, по факту вступления в действие. </w:t>
            </w:r>
          </w:p>
        </w:tc>
        <w:tc>
          <w:tcPr>
            <w:tcW w:w="2268" w:type="dxa"/>
            <w:gridSpan w:val="4"/>
            <w:vAlign w:val="center"/>
          </w:tcPr>
          <w:p w:rsidR="00D108EC" w:rsidRPr="00B5490D" w:rsidRDefault="00D108EC" w:rsidP="00EB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90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B4B36" w:rsidRPr="00B5490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6322" w:type="dxa"/>
            <w:vMerge/>
            <w:vAlign w:val="center"/>
          </w:tcPr>
          <w:p w:rsidR="00D108EC" w:rsidRPr="00B5490D" w:rsidRDefault="00D108EC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5E" w:rsidRPr="00B5490D" w:rsidTr="002F03D1">
        <w:trPr>
          <w:trHeight w:val="913"/>
          <w:jc w:val="center"/>
        </w:trPr>
        <w:tc>
          <w:tcPr>
            <w:tcW w:w="450" w:type="dxa"/>
            <w:vAlign w:val="center"/>
          </w:tcPr>
          <w:p w:rsidR="00057FFE" w:rsidRPr="00B5490D" w:rsidRDefault="00057FFE" w:rsidP="00CA4C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057FFE" w:rsidRPr="00B5490D" w:rsidRDefault="00CA4C5E" w:rsidP="00A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по антидопингу </w:t>
            </w:r>
            <w:r w:rsidR="000F5A0E" w:rsidRPr="00B5490D">
              <w:rPr>
                <w:rFonts w:ascii="Times New Roman" w:hAnsi="Times New Roman" w:cs="Times New Roman"/>
                <w:sz w:val="24"/>
                <w:szCs w:val="24"/>
              </w:rPr>
              <w:t>в спортивных школах города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C7C1F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>формат, темы и</w:t>
            </w:r>
            <w:r w:rsidR="008C7C1F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сроки и др.)</w:t>
            </w:r>
          </w:p>
        </w:tc>
        <w:tc>
          <w:tcPr>
            <w:tcW w:w="2268" w:type="dxa"/>
            <w:gridSpan w:val="4"/>
            <w:vAlign w:val="center"/>
          </w:tcPr>
          <w:p w:rsidR="00057FFE" w:rsidRPr="00B5490D" w:rsidRDefault="000F5A0E" w:rsidP="00EB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90D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6322" w:type="dxa"/>
            <w:vAlign w:val="center"/>
          </w:tcPr>
          <w:p w:rsidR="00057FFE" w:rsidRPr="00B5490D" w:rsidRDefault="000F5A0E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вышестоящими 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данному </w:t>
            </w:r>
            <w:r w:rsidR="00CA4C5E" w:rsidRPr="00B5490D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="00A87671"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 </w:t>
            </w:r>
          </w:p>
        </w:tc>
      </w:tr>
      <w:tr w:rsidR="008C7C1F" w:rsidRPr="00B5490D" w:rsidTr="00EB4B36">
        <w:trPr>
          <w:trHeight w:val="700"/>
          <w:jc w:val="center"/>
        </w:trPr>
        <w:tc>
          <w:tcPr>
            <w:tcW w:w="450" w:type="dxa"/>
            <w:vAlign w:val="center"/>
          </w:tcPr>
          <w:p w:rsidR="008C7C1F" w:rsidRPr="00B5490D" w:rsidRDefault="008C7C1F" w:rsidP="00CA4C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8C7C1F" w:rsidRPr="00B5490D" w:rsidRDefault="008C7C1F" w:rsidP="005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допинг-контроля, информационного сопровождени</w:t>
            </w:r>
            <w:r w:rsidR="00570457" w:rsidRPr="00B54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участниками и организаторами соревнований 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8C7C1F" w:rsidRPr="00B5490D" w:rsidRDefault="008C7C1F" w:rsidP="00EB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90D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6322" w:type="dxa"/>
            <w:vAlign w:val="center"/>
          </w:tcPr>
          <w:p w:rsidR="008C7C1F" w:rsidRPr="00B5490D" w:rsidRDefault="008C7C1F" w:rsidP="007B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организаторов соревнований </w:t>
            </w:r>
            <w:r w:rsidR="007B54AD" w:rsidRPr="00B5490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7C1F" w:rsidTr="00EB4B36">
        <w:trPr>
          <w:trHeight w:val="445"/>
          <w:jc w:val="center"/>
        </w:trPr>
        <w:tc>
          <w:tcPr>
            <w:tcW w:w="450" w:type="dxa"/>
            <w:vAlign w:val="center"/>
          </w:tcPr>
          <w:p w:rsidR="008C7C1F" w:rsidRPr="00B5490D" w:rsidRDefault="008C7C1F" w:rsidP="00CA4C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vAlign w:val="center"/>
          </w:tcPr>
          <w:p w:rsidR="008C7C1F" w:rsidRPr="00B5490D" w:rsidRDefault="008C7C1F" w:rsidP="00C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антидопингу</w:t>
            </w:r>
            <w:r w:rsidR="00317B51" w:rsidRPr="00B5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8C7C1F" w:rsidRPr="00B5490D" w:rsidRDefault="008C7C1F" w:rsidP="00CA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:rsidR="008C7C1F" w:rsidRDefault="00440A4D" w:rsidP="005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0D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типа и уровня мероприятия.  </w:t>
            </w:r>
            <w:r w:rsidR="00317B51" w:rsidRPr="00B5490D">
              <w:rPr>
                <w:rFonts w:ascii="Times New Roman" w:hAnsi="Times New Roman" w:cs="Times New Roman"/>
                <w:sz w:val="24"/>
                <w:szCs w:val="24"/>
              </w:rPr>
              <w:t>Викторины, акции и др., с привлечением заинтересованных лиц.</w:t>
            </w:r>
            <w:r w:rsidR="00317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838B8" w:rsidRDefault="005E7B4E" w:rsidP="005E7B4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2A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Могут быть изменения по объективным причинам. </w:t>
      </w:r>
    </w:p>
    <w:p w:rsidR="00D62A5F" w:rsidRPr="00824343" w:rsidRDefault="00D62A5F" w:rsidP="005E7B4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Могут быть внесены изменения по форме проведения (очная форма или онлайн)</w:t>
      </w:r>
    </w:p>
    <w:sectPr w:rsidR="00D62A5F" w:rsidRPr="00824343" w:rsidSect="007D6501">
      <w:pgSz w:w="16838" w:h="11906" w:orient="landscape"/>
      <w:pgMar w:top="568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0C15"/>
    <w:multiLevelType w:val="hybridMultilevel"/>
    <w:tmpl w:val="891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6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B43DF7"/>
    <w:multiLevelType w:val="hybridMultilevel"/>
    <w:tmpl w:val="B95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3"/>
    <w:rsid w:val="00057FFE"/>
    <w:rsid w:val="00086110"/>
    <w:rsid w:val="000957B7"/>
    <w:rsid w:val="000F5A0E"/>
    <w:rsid w:val="00147782"/>
    <w:rsid w:val="001A63EE"/>
    <w:rsid w:val="0024116C"/>
    <w:rsid w:val="00255C9D"/>
    <w:rsid w:val="002C23AF"/>
    <w:rsid w:val="002F03D1"/>
    <w:rsid w:val="00317B51"/>
    <w:rsid w:val="0036282E"/>
    <w:rsid w:val="003C2508"/>
    <w:rsid w:val="003E4373"/>
    <w:rsid w:val="004060FC"/>
    <w:rsid w:val="004212FD"/>
    <w:rsid w:val="00440A4D"/>
    <w:rsid w:val="004D1E00"/>
    <w:rsid w:val="0053175D"/>
    <w:rsid w:val="00570457"/>
    <w:rsid w:val="005A13E9"/>
    <w:rsid w:val="005C6705"/>
    <w:rsid w:val="005D2129"/>
    <w:rsid w:val="005E7B4E"/>
    <w:rsid w:val="00660049"/>
    <w:rsid w:val="00672AB4"/>
    <w:rsid w:val="006A3661"/>
    <w:rsid w:val="00727B57"/>
    <w:rsid w:val="00752995"/>
    <w:rsid w:val="007B54AD"/>
    <w:rsid w:val="007D27B5"/>
    <w:rsid w:val="007D44E9"/>
    <w:rsid w:val="007D6501"/>
    <w:rsid w:val="007D67F8"/>
    <w:rsid w:val="00824343"/>
    <w:rsid w:val="008C7C1F"/>
    <w:rsid w:val="009360F6"/>
    <w:rsid w:val="00946218"/>
    <w:rsid w:val="00982BF0"/>
    <w:rsid w:val="009B3A54"/>
    <w:rsid w:val="00A83606"/>
    <w:rsid w:val="00A87671"/>
    <w:rsid w:val="00AB15B8"/>
    <w:rsid w:val="00AB32C3"/>
    <w:rsid w:val="00B5316F"/>
    <w:rsid w:val="00B5490D"/>
    <w:rsid w:val="00B838B8"/>
    <w:rsid w:val="00B87137"/>
    <w:rsid w:val="00CA4C5E"/>
    <w:rsid w:val="00D108EC"/>
    <w:rsid w:val="00D222A3"/>
    <w:rsid w:val="00D24474"/>
    <w:rsid w:val="00D62A5F"/>
    <w:rsid w:val="00D81823"/>
    <w:rsid w:val="00D90C68"/>
    <w:rsid w:val="00DE7A9D"/>
    <w:rsid w:val="00E311A8"/>
    <w:rsid w:val="00E322BD"/>
    <w:rsid w:val="00E73506"/>
    <w:rsid w:val="00EB4B36"/>
    <w:rsid w:val="00F634E4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89EA"/>
  <w15:docId w15:val="{3AE070BB-4DB1-406D-9DDC-06118FC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7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родитель</dc:creator>
  <cp:keywords/>
  <dc:description/>
  <cp:lastModifiedBy>HP</cp:lastModifiedBy>
  <cp:revision>4</cp:revision>
  <cp:lastPrinted>2021-10-28T12:35:00Z</cp:lastPrinted>
  <dcterms:created xsi:type="dcterms:W3CDTF">2023-05-03T08:38:00Z</dcterms:created>
  <dcterms:modified xsi:type="dcterms:W3CDTF">2023-05-03T08:52:00Z</dcterms:modified>
</cp:coreProperties>
</file>